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D1" w:rsidRDefault="00F72A4F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АДМИНИСТРАЦИЯ НИЖНЕОЗЕРНИНСКОГО</w:t>
      </w:r>
      <w:r w:rsidR="002446B0">
        <w:rPr>
          <w:rFonts w:ascii="Arial" w:eastAsiaTheme="minorEastAsia" w:hAnsi="Arial" w:cs="Arial"/>
        </w:rPr>
        <w:t xml:space="preserve"> СЕЛЬСОВЕТА </w:t>
      </w:r>
      <w:r w:rsidR="002446B0">
        <w:rPr>
          <w:rFonts w:ascii="Arial" w:eastAsiaTheme="minorEastAsia" w:hAnsi="Arial" w:cs="Arial"/>
        </w:rPr>
        <w:br/>
        <w:t xml:space="preserve">УСТЬ-ПРИСТАНСКОГО РАЙОНА </w:t>
      </w:r>
    </w:p>
    <w:p w:rsidR="00B612D1" w:rsidRDefault="002446B0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АЛТАЙСКОГО КРАЯ</w:t>
      </w:r>
    </w:p>
    <w:p w:rsidR="00B612D1" w:rsidRDefault="00B612D1">
      <w:pPr>
        <w:jc w:val="center"/>
        <w:rPr>
          <w:rFonts w:ascii="Arial" w:eastAsiaTheme="minorEastAsia" w:hAnsi="Arial" w:cs="Arial"/>
        </w:rPr>
      </w:pPr>
    </w:p>
    <w:p w:rsidR="00B612D1" w:rsidRDefault="002446B0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ПОСТАНОВЛЕНИЕ</w:t>
      </w:r>
    </w:p>
    <w:p w:rsidR="00B612D1" w:rsidRDefault="00B612D1">
      <w:pPr>
        <w:jc w:val="center"/>
        <w:rPr>
          <w:rFonts w:ascii="Arial" w:eastAsiaTheme="minorEastAsia" w:hAnsi="Arial" w:cs="Arial"/>
        </w:rPr>
      </w:pPr>
    </w:p>
    <w:p w:rsidR="00B612D1" w:rsidRDefault="002446B0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19.01.2024                          </w:t>
      </w:r>
      <w:r w:rsidR="00F72A4F">
        <w:rPr>
          <w:rFonts w:ascii="Arial" w:eastAsiaTheme="minorEastAsia" w:hAnsi="Arial" w:cs="Arial"/>
        </w:rPr>
        <w:t xml:space="preserve">               с. Нижнеозерное</w:t>
      </w:r>
      <w:r>
        <w:rPr>
          <w:rFonts w:ascii="Arial" w:eastAsiaTheme="minorEastAsia" w:hAnsi="Arial" w:cs="Arial"/>
        </w:rPr>
        <w:t xml:space="preserve">                                                № 2</w:t>
      </w:r>
    </w:p>
    <w:p w:rsidR="00B612D1" w:rsidRDefault="00B612D1">
      <w:pPr>
        <w:rPr>
          <w:rFonts w:ascii="Arial" w:eastAsiaTheme="minorEastAsia" w:hAnsi="Arial" w:cs="Arial"/>
        </w:rPr>
      </w:pPr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 внесении изменений в постановление </w:t>
      </w:r>
    </w:p>
    <w:p w:rsidR="00B612D1" w:rsidRDefault="00F72A4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Администрации Нижнеозернинского</w:t>
      </w:r>
      <w:r w:rsidR="002446B0">
        <w:rPr>
          <w:rFonts w:ascii="Arial" w:hAnsi="Arial" w:cs="Arial"/>
          <w:bCs/>
          <w:color w:val="000000"/>
        </w:rPr>
        <w:t xml:space="preserve"> сельсовета </w:t>
      </w:r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Усть - Пристанского района Алтайского края </w:t>
      </w:r>
    </w:p>
    <w:p w:rsidR="00B612D1" w:rsidRDefault="00F72A4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27.12.2018  № 6</w:t>
      </w:r>
      <w:r w:rsidR="002446B0">
        <w:rPr>
          <w:rFonts w:ascii="Arial" w:hAnsi="Arial" w:cs="Arial"/>
          <w:bCs/>
          <w:color w:val="000000"/>
        </w:rPr>
        <w:t xml:space="preserve">7 «Об утверждении </w:t>
      </w:r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административного регламента  </w:t>
      </w:r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</w:rPr>
        <w:t>муниципальной</w:t>
      </w:r>
      <w:proofErr w:type="gramEnd"/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услуги «Постановка на учет гражда</w:t>
      </w:r>
      <w:r>
        <w:rPr>
          <w:rFonts w:ascii="Arial" w:hAnsi="Arial" w:cs="Arial"/>
          <w:bCs/>
          <w:color w:val="000000"/>
        </w:rPr>
        <w:t xml:space="preserve">н, испытывающих </w:t>
      </w:r>
    </w:p>
    <w:p w:rsidR="00B612D1" w:rsidRDefault="002446B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потребность в древесине для собственных нужд»</w:t>
      </w:r>
    </w:p>
    <w:p w:rsidR="00B612D1" w:rsidRDefault="00B612D1">
      <w:pPr>
        <w:rPr>
          <w:rFonts w:ascii="Arial" w:hAnsi="Arial" w:cs="Arial"/>
          <w:bCs/>
          <w:color w:val="000000"/>
        </w:rPr>
      </w:pPr>
    </w:p>
    <w:p w:rsidR="00B612D1" w:rsidRDefault="00244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 и </w:t>
      </w:r>
      <w:r>
        <w:rPr>
          <w:rFonts w:ascii="Arial" w:hAnsi="Arial" w:cs="Arial"/>
          <w:bCs/>
        </w:rPr>
        <w:t>в соответствии с Законом Алтайского края от 10.09.2007 № 87-ЗС «О регулировании отдельных лесных отношений на территории Алтайского</w:t>
      </w:r>
      <w:r>
        <w:rPr>
          <w:rFonts w:ascii="Arial" w:hAnsi="Arial" w:cs="Arial"/>
          <w:bCs/>
        </w:rPr>
        <w:t xml:space="preserve"> края», Федеральным законом </w:t>
      </w:r>
      <w:r>
        <w:rPr>
          <w:rFonts w:ascii="Arial" w:hAnsi="Arial" w:cs="Arial"/>
        </w:rPr>
        <w:t>от 06.10.2003 №131-ФЗ «Об общих принципах организации местного самоуправления в Российской Федерации», Уставом муниципальн</w:t>
      </w:r>
      <w:r w:rsidR="00F72A4F">
        <w:rPr>
          <w:rFonts w:ascii="Arial" w:hAnsi="Arial" w:cs="Arial"/>
        </w:rPr>
        <w:t>ого образования Нижнеозернинский</w:t>
      </w:r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  <w:bCs/>
        </w:rPr>
        <w:t>Усть-Пристанского</w:t>
      </w:r>
      <w:proofErr w:type="spellEnd"/>
      <w:r>
        <w:rPr>
          <w:rFonts w:ascii="Arial" w:hAnsi="Arial" w:cs="Arial"/>
          <w:bCs/>
        </w:rPr>
        <w:t xml:space="preserve"> района </w:t>
      </w:r>
      <w:r>
        <w:rPr>
          <w:rFonts w:ascii="Arial" w:hAnsi="Arial" w:cs="Arial"/>
        </w:rPr>
        <w:t>Алтайского края</w:t>
      </w:r>
    </w:p>
    <w:p w:rsidR="00B612D1" w:rsidRDefault="00B612D1">
      <w:pPr>
        <w:jc w:val="both"/>
        <w:rPr>
          <w:rFonts w:ascii="Arial" w:hAnsi="Arial" w:cs="Arial"/>
        </w:rPr>
      </w:pPr>
    </w:p>
    <w:p w:rsidR="00B612D1" w:rsidRDefault="002446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B612D1" w:rsidRDefault="00B612D1">
      <w:pPr>
        <w:rPr>
          <w:rFonts w:ascii="Arial" w:eastAsiaTheme="minorEastAsia" w:hAnsi="Arial" w:cs="Arial"/>
        </w:rPr>
      </w:pPr>
    </w:p>
    <w:p w:rsidR="00B612D1" w:rsidRDefault="002446B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1. Утве</w:t>
      </w:r>
      <w:r>
        <w:rPr>
          <w:rFonts w:ascii="Arial" w:hAnsi="Arial" w:cs="Arial"/>
        </w:rPr>
        <w:t>рдить прилагаемые изменения в постановление</w:t>
      </w:r>
      <w:r w:rsidR="00F72A4F">
        <w:rPr>
          <w:rFonts w:ascii="Arial" w:hAnsi="Arial" w:cs="Arial"/>
        </w:rPr>
        <w:t xml:space="preserve"> Администрации Нижнеозернинского</w:t>
      </w:r>
      <w:r>
        <w:rPr>
          <w:rFonts w:ascii="Arial" w:hAnsi="Arial" w:cs="Arial"/>
        </w:rPr>
        <w:t xml:space="preserve"> сельсовета Усть - Пристанского района Алтайского края </w:t>
      </w:r>
      <w:r w:rsidR="00F72A4F">
        <w:rPr>
          <w:rFonts w:ascii="Arial" w:hAnsi="Arial" w:cs="Arial"/>
          <w:bCs/>
          <w:color w:val="000000"/>
        </w:rPr>
        <w:t>от 27.12.2018  № 6</w:t>
      </w:r>
      <w:r>
        <w:rPr>
          <w:rFonts w:ascii="Arial" w:hAnsi="Arial" w:cs="Arial"/>
          <w:bCs/>
          <w:color w:val="000000"/>
        </w:rPr>
        <w:t>7 «Об утверждении административного регламента по предоставлению муниципальной услуги «Постановка на учет гр</w:t>
      </w:r>
      <w:r>
        <w:rPr>
          <w:rFonts w:ascii="Arial" w:hAnsi="Arial" w:cs="Arial"/>
          <w:bCs/>
          <w:color w:val="000000"/>
        </w:rPr>
        <w:t>аждан, испытывающих потребность в древесине для собственных нужд».</w:t>
      </w:r>
    </w:p>
    <w:p w:rsidR="00B612D1" w:rsidRDefault="00244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обнародовать в установленном порядке.</w:t>
      </w:r>
    </w:p>
    <w:p w:rsidR="00B612D1" w:rsidRDefault="00244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B612D1" w:rsidRDefault="00B612D1">
      <w:pPr>
        <w:jc w:val="both"/>
        <w:rPr>
          <w:rFonts w:ascii="Arial" w:eastAsiaTheme="minorEastAsia" w:hAnsi="Arial" w:cs="Arial"/>
        </w:rPr>
      </w:pPr>
    </w:p>
    <w:p w:rsidR="00B612D1" w:rsidRDefault="00B612D1">
      <w:pPr>
        <w:rPr>
          <w:rFonts w:ascii="Arial" w:eastAsiaTheme="minorEastAsia" w:hAnsi="Arial" w:cs="Arial"/>
        </w:rPr>
      </w:pPr>
    </w:p>
    <w:p w:rsidR="00B612D1" w:rsidRDefault="00B612D1">
      <w:pPr>
        <w:rPr>
          <w:rFonts w:ascii="Arial" w:eastAsiaTheme="minorEastAsia" w:hAnsi="Arial" w:cs="Arial"/>
        </w:rPr>
      </w:pPr>
    </w:p>
    <w:p w:rsidR="00B612D1" w:rsidRDefault="002446B0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Глава</w:t>
      </w:r>
    </w:p>
    <w:p w:rsidR="00B612D1" w:rsidRDefault="00F72A4F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Нижнеозернинского</w:t>
      </w:r>
      <w:r w:rsidR="002446B0">
        <w:rPr>
          <w:rFonts w:ascii="Arial" w:eastAsiaTheme="minorEastAsia" w:hAnsi="Arial" w:cs="Arial"/>
        </w:rPr>
        <w:t xml:space="preserve">  сельсовета:                  </w:t>
      </w:r>
      <w:r w:rsidR="002446B0">
        <w:rPr>
          <w:rFonts w:ascii="Arial" w:eastAsiaTheme="minorEastAsia" w:hAnsi="Arial" w:cs="Arial"/>
        </w:rPr>
        <w:t xml:space="preserve">             </w:t>
      </w:r>
      <w:r>
        <w:rPr>
          <w:rFonts w:ascii="Arial" w:eastAsiaTheme="minorEastAsia" w:hAnsi="Arial" w:cs="Arial"/>
        </w:rPr>
        <w:t xml:space="preserve">                        Л.В. Сурова</w:t>
      </w:r>
    </w:p>
    <w:p w:rsidR="00B612D1" w:rsidRDefault="00B612D1">
      <w:pPr>
        <w:rPr>
          <w:rFonts w:ascii="Arial" w:eastAsiaTheme="minorEastAsia" w:hAnsi="Arial" w:cs="Arial"/>
        </w:rPr>
      </w:pPr>
    </w:p>
    <w:p w:rsidR="00B612D1" w:rsidRDefault="00B612D1">
      <w:pPr>
        <w:tabs>
          <w:tab w:val="left" w:pos="1785"/>
        </w:tabs>
        <w:spacing w:after="200" w:line="276" w:lineRule="auto"/>
        <w:rPr>
          <w:rFonts w:ascii="Arial" w:eastAsiaTheme="minorEastAsia" w:hAnsi="Arial" w:cs="Arial"/>
          <w:bCs/>
        </w:rPr>
      </w:pPr>
    </w:p>
    <w:p w:rsidR="00B612D1" w:rsidRDefault="00B612D1">
      <w:pPr>
        <w:tabs>
          <w:tab w:val="left" w:pos="1785"/>
        </w:tabs>
        <w:spacing w:after="200" w:line="276" w:lineRule="auto"/>
        <w:rPr>
          <w:rFonts w:ascii="Arial" w:eastAsiaTheme="minorEastAsia" w:hAnsi="Arial" w:cs="Arial"/>
          <w:bCs/>
        </w:rPr>
      </w:pPr>
    </w:p>
    <w:p w:rsidR="00B612D1" w:rsidRDefault="00B612D1">
      <w:pPr>
        <w:tabs>
          <w:tab w:val="left" w:pos="1785"/>
        </w:tabs>
        <w:spacing w:after="200" w:line="276" w:lineRule="auto"/>
        <w:rPr>
          <w:rFonts w:ascii="Arial" w:eastAsiaTheme="minorEastAsia" w:hAnsi="Arial" w:cs="Arial"/>
          <w:bCs/>
        </w:rPr>
      </w:pPr>
    </w:p>
    <w:p w:rsidR="00B612D1" w:rsidRDefault="00B612D1">
      <w:pPr>
        <w:tabs>
          <w:tab w:val="left" w:pos="1785"/>
        </w:tabs>
        <w:spacing w:after="200" w:line="276" w:lineRule="auto"/>
        <w:rPr>
          <w:rFonts w:ascii="Arial" w:eastAsiaTheme="minorEastAsia" w:hAnsi="Arial" w:cs="Arial"/>
          <w:bCs/>
        </w:rPr>
      </w:pPr>
    </w:p>
    <w:p w:rsidR="00B612D1" w:rsidRDefault="002446B0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B612D1" w:rsidRDefault="00B612D1">
      <w:pPr>
        <w:jc w:val="center"/>
        <w:rPr>
          <w:rFonts w:ascii="Arial" w:hAnsi="Arial" w:cs="Arial"/>
          <w:bCs/>
          <w:color w:val="000000"/>
        </w:rPr>
      </w:pPr>
    </w:p>
    <w:p w:rsidR="00B612D1" w:rsidRDefault="00B612D1">
      <w:pPr>
        <w:jc w:val="center"/>
        <w:rPr>
          <w:rFonts w:ascii="Arial" w:hAnsi="Arial" w:cs="Arial"/>
          <w:bCs/>
          <w:color w:val="000000"/>
        </w:rPr>
      </w:pPr>
    </w:p>
    <w:p w:rsidR="00B612D1" w:rsidRDefault="00B612D1">
      <w:pPr>
        <w:rPr>
          <w:rFonts w:ascii="Arial" w:hAnsi="Arial" w:cs="Arial"/>
          <w:bCs/>
          <w:color w:val="000000"/>
        </w:rPr>
      </w:pPr>
    </w:p>
    <w:p w:rsidR="00B612D1" w:rsidRDefault="00B612D1">
      <w:pPr>
        <w:rPr>
          <w:rFonts w:ascii="Arial" w:hAnsi="Arial" w:cs="Arial"/>
          <w:bCs/>
          <w:color w:val="000000"/>
        </w:rPr>
      </w:pPr>
    </w:p>
    <w:p w:rsidR="00B612D1" w:rsidRDefault="00B612D1">
      <w:pPr>
        <w:rPr>
          <w:rFonts w:ascii="Arial" w:hAnsi="Arial" w:cs="Arial"/>
          <w:bCs/>
          <w:color w:val="000000"/>
        </w:rPr>
      </w:pPr>
    </w:p>
    <w:p w:rsidR="00B612D1" w:rsidRDefault="00B612D1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</w:rPr>
      </w:pPr>
    </w:p>
    <w:p w:rsidR="00B612D1" w:rsidRDefault="00B612D1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</w:rPr>
      </w:pPr>
    </w:p>
    <w:p w:rsidR="00B612D1" w:rsidRDefault="00B612D1">
      <w:pPr>
        <w:shd w:val="clear" w:color="auto" w:fill="FFFFFF"/>
        <w:spacing w:line="322" w:lineRule="exact"/>
        <w:jc w:val="right"/>
        <w:rPr>
          <w:rFonts w:ascii="Arial" w:hAnsi="Arial" w:cs="Arial"/>
        </w:rPr>
      </w:pPr>
    </w:p>
    <w:p w:rsidR="00B612D1" w:rsidRDefault="002446B0">
      <w:pPr>
        <w:shd w:val="clear" w:color="auto" w:fill="FFFFFF"/>
        <w:spacing w:line="322" w:lineRule="exact"/>
        <w:ind w:left="569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B612D1" w:rsidRDefault="002446B0">
      <w:pPr>
        <w:shd w:val="clear" w:color="auto" w:fill="FFFFFF"/>
        <w:tabs>
          <w:tab w:val="left" w:pos="9355"/>
        </w:tabs>
        <w:spacing w:line="322" w:lineRule="exact"/>
        <w:ind w:left="4992" w:right="-1"/>
        <w:jc w:val="right"/>
        <w:rPr>
          <w:rFonts w:ascii="Arial" w:hAnsi="Arial" w:cs="Arial"/>
          <w:b/>
          <w:bCs/>
          <w:spacing w:val="-18"/>
        </w:rPr>
      </w:pPr>
      <w:r>
        <w:rPr>
          <w:rFonts w:ascii="Arial" w:hAnsi="Arial" w:cs="Arial"/>
          <w:iCs/>
          <w:spacing w:val="-2"/>
        </w:rPr>
        <w:t xml:space="preserve">постановлением Администрации </w:t>
      </w:r>
      <w:r w:rsidR="00F72A4F">
        <w:rPr>
          <w:rFonts w:ascii="Arial" w:hAnsi="Arial" w:cs="Arial"/>
        </w:rPr>
        <w:t>Нижнеозернинского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 района</w:t>
      </w:r>
    </w:p>
    <w:p w:rsidR="00B612D1" w:rsidRDefault="002446B0">
      <w:pPr>
        <w:shd w:val="clear" w:color="auto" w:fill="FFFFFF"/>
        <w:spacing w:line="322" w:lineRule="exact"/>
        <w:ind w:left="4992"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18"/>
        </w:rPr>
        <w:t>от   19.01.2024</w:t>
      </w:r>
      <w:r>
        <w:rPr>
          <w:rFonts w:ascii="Arial" w:hAnsi="Arial" w:cs="Arial"/>
          <w:bCs/>
        </w:rPr>
        <w:t xml:space="preserve"> № 2</w:t>
      </w:r>
    </w:p>
    <w:p w:rsidR="00B612D1" w:rsidRDefault="00B612D1">
      <w:pPr>
        <w:shd w:val="clear" w:color="auto" w:fill="FFFFFF"/>
        <w:spacing w:line="322" w:lineRule="exact"/>
        <w:ind w:left="4992" w:right="499"/>
        <w:jc w:val="right"/>
        <w:rPr>
          <w:rFonts w:ascii="Arial" w:hAnsi="Arial" w:cs="Arial"/>
          <w:bCs/>
        </w:rPr>
      </w:pPr>
    </w:p>
    <w:p w:rsidR="00B612D1" w:rsidRDefault="002446B0">
      <w:pPr>
        <w:shd w:val="clear" w:color="auto" w:fill="FFFFFF"/>
        <w:spacing w:line="322" w:lineRule="exact"/>
        <w:ind w:right="49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ИЗМЕНЕНИЯ</w:t>
      </w:r>
    </w:p>
    <w:p w:rsidR="00B612D1" w:rsidRDefault="002446B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Постановление</w:t>
      </w:r>
      <w:r w:rsidR="00F72A4F">
        <w:rPr>
          <w:rFonts w:ascii="Arial" w:hAnsi="Arial" w:cs="Arial"/>
          <w:bCs/>
        </w:rPr>
        <w:t xml:space="preserve"> Администрации Нижнеозернинского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сельсовета Уст</w:t>
      </w:r>
      <w:proofErr w:type="gramStart"/>
      <w:r>
        <w:rPr>
          <w:rFonts w:ascii="Arial" w:hAnsi="Arial" w:cs="Arial"/>
          <w:bCs/>
        </w:rPr>
        <w:t>ь-</w:t>
      </w:r>
      <w:proofErr w:type="gramEnd"/>
      <w:r>
        <w:rPr>
          <w:rFonts w:ascii="Arial" w:hAnsi="Arial" w:cs="Arial"/>
          <w:bCs/>
        </w:rPr>
        <w:t xml:space="preserve"> Пристанского района А</w:t>
      </w:r>
      <w:r w:rsidR="00F72A4F">
        <w:rPr>
          <w:rFonts w:ascii="Arial" w:hAnsi="Arial" w:cs="Arial"/>
          <w:bCs/>
        </w:rPr>
        <w:t>лтайского края от 27.12.2018 № 6</w:t>
      </w:r>
      <w:r>
        <w:rPr>
          <w:rFonts w:ascii="Arial" w:hAnsi="Arial" w:cs="Arial"/>
          <w:bCs/>
        </w:rPr>
        <w:t>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</w:t>
      </w:r>
    </w:p>
    <w:p w:rsidR="00B612D1" w:rsidRDefault="002446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Пункт 1.2 ад</w:t>
      </w:r>
      <w:r>
        <w:rPr>
          <w:rFonts w:ascii="Arial" w:hAnsi="Arial" w:cs="Arial"/>
          <w:b/>
        </w:rPr>
        <w:t xml:space="preserve">министративного регламента </w:t>
      </w:r>
      <w:r>
        <w:rPr>
          <w:rFonts w:ascii="Arial" w:hAnsi="Arial" w:cs="Arial"/>
          <w:b/>
          <w:bCs/>
        </w:rPr>
        <w:t>изложить в следующей редакции: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1.2.</w:t>
      </w:r>
      <w:r>
        <w:rPr>
          <w:rFonts w:ascii="Arial" w:hAnsi="Arial" w:cs="Arial"/>
        </w:rPr>
        <w:t xml:space="preserve"> Описание заявителей.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Получателями муниципальной услуги являются граждане Российской Федерации, проживающие на территории соответствующего муниципального образования, испытывающие потребность в </w:t>
      </w:r>
      <w:r>
        <w:rPr>
          <w:rFonts w:ascii="Arial" w:hAnsi="Arial" w:cs="Arial"/>
        </w:rPr>
        <w:t>древесине для собственных нужд.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граждане, принятые органами местного самоуправления муниципальных районов, городских округов, г</w:t>
      </w:r>
      <w:r>
        <w:rPr>
          <w:rFonts w:ascii="Arial" w:hAnsi="Arial" w:cs="Arial"/>
        </w:rPr>
        <w:t>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местного самоуправления учета граждан в качестве нужда</w:t>
      </w:r>
      <w:r>
        <w:rPr>
          <w:rFonts w:ascii="Arial" w:hAnsi="Arial" w:cs="Arial"/>
        </w:rPr>
        <w:t>ющихся в жилых помещениях, предоставляемых по договорам социального найма», имеющие земельные участки, вид разрешенного использования которых</w:t>
      </w:r>
      <w:proofErr w:type="gramEnd"/>
      <w:r>
        <w:rPr>
          <w:rFonts w:ascii="Arial" w:hAnsi="Arial" w:cs="Arial"/>
        </w:rPr>
        <w:t xml:space="preserve"> предусматривает индивидуальное жилищное строительство или ведение личного подсобного хозяйства на землях населенны</w:t>
      </w:r>
      <w:r>
        <w:rPr>
          <w:rFonts w:ascii="Arial" w:hAnsi="Arial" w:cs="Arial"/>
        </w:rPr>
        <w:t>х пунктов, и получившие документы, разрешающие строительство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;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</w:t>
      </w:r>
      <w:r>
        <w:rPr>
          <w:rFonts w:ascii="Arial" w:hAnsi="Arial" w:cs="Arial"/>
        </w:rPr>
        <w:t>о права на строительство жилого помещения;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</w:t>
      </w:r>
      <w:r>
        <w:rPr>
          <w:rFonts w:ascii="Arial" w:hAnsi="Arial" w:cs="Arial"/>
        </w:rPr>
        <w:t>рмившие документы, разрешающие строительство жилого дома, и не реализовавшие своего права на строительство жилого дома.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4) граждане, имеющие на праве собственности земельные участки, вид разрешенного использования которых предусматривает индивидуальное жил</w:t>
      </w:r>
      <w:r>
        <w:rPr>
          <w:rFonts w:ascii="Arial" w:hAnsi="Arial" w:cs="Arial"/>
        </w:rPr>
        <w:t>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муниципального округа, осуществляют</w:t>
      </w:r>
      <w:r>
        <w:rPr>
          <w:rFonts w:ascii="Arial" w:hAnsi="Arial" w:cs="Arial"/>
        </w:rPr>
        <w:t xml:space="preserve"> заготовку либо приобретение древесины для собственных нужд вне очереди, если они относятся к числу граждан: </w:t>
      </w:r>
      <w:proofErr w:type="gramEnd"/>
    </w:p>
    <w:p w:rsidR="00B612D1" w:rsidRDefault="002446B0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призванных на военную службу в Вооруженные Силы Российской Федерации по мобилизации или заключивших в соответствии с пунктом 7 статьи 38 Федера</w:t>
      </w:r>
      <w:r>
        <w:rPr>
          <w:rFonts w:ascii="Arial" w:hAnsi="Arial" w:cs="Arial"/>
        </w:rPr>
        <w:t xml:space="preserve">льного закона от 28 марта 1998 года № 53-ФЗ "О воинской обязанности и военной службе" контракт о прохождении военной службы, при условии их участия в специальной военной операции; </w:t>
      </w:r>
    </w:p>
    <w:p w:rsidR="00B612D1" w:rsidRDefault="002446B0">
      <w:pPr>
        <w:tabs>
          <w:tab w:val="left" w:pos="567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б) членов семьи (дети, родители, супруг (супруга) граждан, указанных в подп</w:t>
      </w:r>
      <w:r>
        <w:rPr>
          <w:rFonts w:ascii="Arial" w:hAnsi="Arial" w:cs="Arial"/>
        </w:rPr>
        <w:t xml:space="preserve">ункте "а" части 1.2.4 настоящей статьи, в том числе погибших (умерших). </w:t>
      </w:r>
      <w:proofErr w:type="gramEnd"/>
    </w:p>
    <w:p w:rsidR="00B612D1" w:rsidRDefault="00B612D1">
      <w:pPr>
        <w:tabs>
          <w:tab w:val="left" w:pos="567"/>
        </w:tabs>
        <w:jc w:val="both"/>
        <w:rPr>
          <w:rFonts w:ascii="Arial" w:hAnsi="Arial" w:cs="Arial"/>
        </w:rPr>
      </w:pP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 основанию, указанному в п. 1.2. подпункт 4 административного регламента, право на внеочередное осуществление заготовки либо приобретение древесины для </w:t>
      </w:r>
      <w:r>
        <w:rPr>
          <w:rFonts w:ascii="Arial" w:hAnsi="Arial" w:cs="Arial"/>
        </w:rPr>
        <w:lastRenderedPageBreak/>
        <w:t>собственных нужд предоставля</w:t>
      </w:r>
      <w:r>
        <w:rPr>
          <w:rFonts w:ascii="Arial" w:hAnsi="Arial" w:cs="Arial"/>
        </w:rPr>
        <w:t>ется однократно указанным гражданам, либо члену семьи (дети, родители, супруг (супруга) таких граждан, в том числе погибших (умерших).</w:t>
      </w:r>
      <w:proofErr w:type="gramEnd"/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Граждане, в случае уничтожения (повреждения) жилого дома, части жилого дома, иного жилого помещения, принадлежащих им на </w:t>
      </w:r>
      <w:r>
        <w:rPr>
          <w:rFonts w:ascii="Arial" w:hAnsi="Arial" w:cs="Arial"/>
        </w:rPr>
        <w:t>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</w:t>
      </w:r>
      <w:r>
        <w:rPr>
          <w:rFonts w:ascii="Arial" w:hAnsi="Arial" w:cs="Arial"/>
        </w:rPr>
        <w:t xml:space="preserve"> бедствия при условии, если с момента пожара, наводнения или иного стихийного</w:t>
      </w:r>
      <w:proofErr w:type="gramEnd"/>
      <w:r>
        <w:rPr>
          <w:rFonts w:ascii="Arial" w:hAnsi="Arial" w:cs="Arial"/>
        </w:rPr>
        <w:t xml:space="preserve">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</w:t>
      </w:r>
      <w:r>
        <w:rPr>
          <w:rFonts w:ascii="Arial" w:hAnsi="Arial" w:cs="Arial"/>
        </w:rPr>
        <w:t xml:space="preserve">осуществляют заготовку либо приобретение древесины для собственных нужд вне очереди. </w:t>
      </w:r>
    </w:p>
    <w:p w:rsidR="00B612D1" w:rsidRDefault="002446B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«представитель»).</w:t>
      </w:r>
    </w:p>
    <w:p w:rsidR="00B612D1" w:rsidRDefault="00B612D1">
      <w:pPr>
        <w:rPr>
          <w:rFonts w:ascii="Arial" w:hAnsi="Arial" w:cs="Arial"/>
        </w:rPr>
      </w:pPr>
    </w:p>
    <w:p w:rsidR="00B612D1" w:rsidRDefault="002446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Пункт</w:t>
      </w:r>
      <w:r>
        <w:rPr>
          <w:rFonts w:ascii="Arial" w:hAnsi="Arial" w:cs="Arial"/>
          <w:b/>
        </w:rPr>
        <w:t xml:space="preserve"> 2.7.1.2 административного регламента </w:t>
      </w:r>
      <w:r>
        <w:rPr>
          <w:rFonts w:ascii="Arial" w:hAnsi="Arial" w:cs="Arial"/>
          <w:b/>
          <w:bCs/>
        </w:rPr>
        <w:t>изложить в следующей редакции: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2.7.1.2.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поселения, мун</w:t>
      </w:r>
      <w:r>
        <w:rPr>
          <w:rFonts w:ascii="Arial" w:hAnsi="Arial" w:cs="Arial"/>
          <w:shd w:val="clear" w:color="auto" w:fill="FFFFFF"/>
        </w:rPr>
        <w:t xml:space="preserve">иципального округа либо городского округа, в орган </w:t>
      </w:r>
      <w:proofErr w:type="gramStart"/>
      <w:r>
        <w:rPr>
          <w:rFonts w:ascii="Arial" w:hAnsi="Arial" w:cs="Arial"/>
          <w:shd w:val="clear" w:color="auto" w:fill="FFFFFF"/>
        </w:rPr>
        <w:t>местного</w:t>
      </w:r>
      <w:proofErr w:type="gramEnd"/>
      <w:r>
        <w:rPr>
          <w:rFonts w:ascii="Arial" w:hAnsi="Arial" w:cs="Arial"/>
          <w:shd w:val="clear" w:color="auto" w:fill="FFFFFF"/>
        </w:rPr>
        <w:t xml:space="preserve"> самоуправления которого подается заявление. В случае подачи заявления иным лицом, действующим в интересах указанного гражданина, дополнительно </w:t>
      </w:r>
      <w:proofErr w:type="gramStart"/>
      <w:r>
        <w:rPr>
          <w:rFonts w:ascii="Arial" w:hAnsi="Arial" w:cs="Arial"/>
          <w:shd w:val="clear" w:color="auto" w:fill="FFFFFF"/>
        </w:rPr>
        <w:t>предоставляется документ</w:t>
      </w:r>
      <w:proofErr w:type="gramEnd"/>
      <w:r>
        <w:rPr>
          <w:rFonts w:ascii="Arial" w:hAnsi="Arial" w:cs="Arial"/>
          <w:shd w:val="clear" w:color="auto" w:fill="FFFFFF"/>
        </w:rPr>
        <w:t>, удостоверяющий его полномоч</w:t>
      </w:r>
      <w:r>
        <w:rPr>
          <w:rFonts w:ascii="Arial" w:hAnsi="Arial" w:cs="Arial"/>
          <w:shd w:val="clear" w:color="auto" w:fill="FFFFFF"/>
        </w:rPr>
        <w:t xml:space="preserve">ия в качестве представителя.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1)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для заготовки (приобретения) древесины в целях индивидуального жилищного строительства: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</w:t>
      </w:r>
      <w:r>
        <w:rPr>
          <w:rFonts w:ascii="Arial" w:hAnsi="Arial" w:cs="Arial"/>
          <w:shd w:val="clear" w:color="auto" w:fill="FFFFFF"/>
        </w:rPr>
        <w:t xml:space="preserve">дарственного реестра недвижимости об объекте недвижимости в отношении вышеуказанного земельного участка;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б) копии документов, разрешающих строительство (для категорий граждан, указанных в частях 2 и 2.1 статьи 6  Закона Алтайского края «О регулировании от</w:t>
      </w:r>
      <w:r>
        <w:rPr>
          <w:rFonts w:ascii="Arial" w:hAnsi="Arial" w:cs="Arial"/>
          <w:shd w:val="clear" w:color="auto" w:fill="FFFFFF"/>
        </w:rPr>
        <w:t xml:space="preserve">дельных лесных отношений на территории Алтайского края»);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частях 2 и 2.1 статьи 6 настоящего Закона); в) копия решения о принятии </w:t>
      </w:r>
      <w:r>
        <w:rPr>
          <w:rFonts w:ascii="Arial" w:hAnsi="Arial" w:cs="Arial"/>
          <w:shd w:val="clear" w:color="auto" w:fill="FFFFFF"/>
        </w:rPr>
        <w:t xml:space="preserve">гражданина на учет в качестве нуждающегося в жилом помещении (для категорий граждан, указанных в пункте 1 части 2 и части 2.1 статьи 6 настоящего Закона); </w:t>
      </w:r>
      <w:proofErr w:type="gramEnd"/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г) копии документов, подтверждающих получение гражданином бюджетных средств на строительство жилого </w:t>
      </w:r>
      <w:r>
        <w:rPr>
          <w:rFonts w:ascii="Arial" w:hAnsi="Arial" w:cs="Arial"/>
          <w:shd w:val="clear" w:color="auto" w:fill="FFFFFF"/>
        </w:rPr>
        <w:t xml:space="preserve">помещения (для категорий граждан, указанных в пункте 2 части 2 и части 2.1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д</w:t>
      </w:r>
      <w:proofErr w:type="spellEnd"/>
      <w:r>
        <w:rPr>
          <w:rFonts w:ascii="Arial" w:hAnsi="Arial" w:cs="Arial"/>
          <w:shd w:val="clear" w:color="auto" w:fill="FFFFFF"/>
        </w:rPr>
        <w:t>) выписка из Единого государственного реестра недвижимости о правах отдельного лица на имевшиеся (имеющиеся) у него объекты недвижимости в отношении з</w:t>
      </w:r>
      <w:r>
        <w:rPr>
          <w:rFonts w:ascii="Arial" w:hAnsi="Arial" w:cs="Arial"/>
          <w:shd w:val="clear" w:color="auto" w:fill="FFFFFF"/>
        </w:rPr>
        <w:t xml:space="preserve">аявителя (для категорий граждан, указанных в пункте 3 части 2 и части 2.1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</w:t>
      </w:r>
      <w:r>
        <w:rPr>
          <w:rFonts w:ascii="Arial" w:hAnsi="Arial" w:cs="Arial"/>
          <w:shd w:val="clear" w:color="auto" w:fill="FFFFFF"/>
        </w:rPr>
        <w:t xml:space="preserve">о бедствия (для категории граждан, указанной в части 3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</w:t>
      </w:r>
      <w:r>
        <w:rPr>
          <w:rFonts w:ascii="Arial" w:hAnsi="Arial" w:cs="Arial"/>
          <w:shd w:val="clear" w:color="auto" w:fill="FFFFFF"/>
        </w:rPr>
        <w:t xml:space="preserve">ых в результате пожара, наводнения или иного стихийного бедствия (для категории граждан, указанной в части 3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з</w:t>
      </w:r>
      <w:proofErr w:type="spellEnd"/>
      <w:r>
        <w:rPr>
          <w:rFonts w:ascii="Arial" w:hAnsi="Arial" w:cs="Arial"/>
          <w:shd w:val="clear" w:color="auto" w:fill="FFFFFF"/>
        </w:rPr>
        <w:t xml:space="preserve">) копии правоустанавливающих документов на жилое помещение, либо выписка из </w:t>
      </w:r>
      <w:proofErr w:type="spellStart"/>
      <w:r>
        <w:rPr>
          <w:rFonts w:ascii="Arial" w:hAnsi="Arial" w:cs="Arial"/>
          <w:shd w:val="clear" w:color="auto" w:fill="FFFFFF"/>
        </w:rPr>
        <w:t>похозяйственной</w:t>
      </w:r>
      <w:proofErr w:type="spellEnd"/>
      <w:r>
        <w:rPr>
          <w:rFonts w:ascii="Arial" w:hAnsi="Arial" w:cs="Arial"/>
          <w:shd w:val="clear" w:color="auto" w:fill="FFFFFF"/>
        </w:rPr>
        <w:t xml:space="preserve"> книги, либо копия решени</w:t>
      </w:r>
      <w:r>
        <w:rPr>
          <w:rFonts w:ascii="Arial" w:hAnsi="Arial" w:cs="Arial"/>
          <w:shd w:val="clear" w:color="auto" w:fill="FFFFFF"/>
        </w:rPr>
        <w:t xml:space="preserve">я суда о признании права собственности на </w:t>
      </w:r>
      <w:r>
        <w:rPr>
          <w:rFonts w:ascii="Arial" w:hAnsi="Arial" w:cs="Arial"/>
          <w:shd w:val="clear" w:color="auto" w:fill="FFFFFF"/>
        </w:rPr>
        <w:lastRenderedPageBreak/>
        <w:t xml:space="preserve">жилое помещение (для категории граждан, указанной в части 3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и) копии документов, подтверждающих факт прохождения гражданином военной службы по призыву в Вооруженные Силы Российской Фед</w:t>
      </w:r>
      <w:r>
        <w:rPr>
          <w:rFonts w:ascii="Arial" w:hAnsi="Arial" w:cs="Arial"/>
          <w:shd w:val="clear" w:color="auto" w:fill="FFFFFF"/>
        </w:rPr>
        <w:t>ерации по мобилизации или по контракту, заключенному в соответствии с пунктом 7 статьи 38 Федерального закона от 28 марта 1998 года № 53-ФЗ «О воинской обязанности и военной службе», и участие в специальной военной операции (для категорий граждан, указанны</w:t>
      </w:r>
      <w:r>
        <w:rPr>
          <w:rFonts w:ascii="Arial" w:hAnsi="Arial" w:cs="Arial"/>
          <w:shd w:val="clear" w:color="auto" w:fill="FFFFFF"/>
        </w:rPr>
        <w:t xml:space="preserve">х в части 2.1 статьи 6 настоящего Закона); </w:t>
      </w:r>
      <w:proofErr w:type="gramEnd"/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к) копии документов, подтверждающих статус члена семьи (ребенка, родителя, супруга (супруги) граждан, указанных в подпункте «а» части 2.1 статьи 6 (для категории граждан, указанной в подпункте «б» части 2.1 стать</w:t>
      </w:r>
      <w:r>
        <w:rPr>
          <w:rFonts w:ascii="Arial" w:hAnsi="Arial" w:cs="Arial"/>
          <w:shd w:val="clear" w:color="auto" w:fill="FFFFFF"/>
        </w:rPr>
        <w:t xml:space="preserve">и 6 настоящего Закона).  </w:t>
      </w:r>
      <w:proofErr w:type="gramEnd"/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2)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а) копии правоустанавливающих документов на жилое помещение, либо выписк</w:t>
      </w:r>
      <w:r>
        <w:rPr>
          <w:rFonts w:ascii="Arial" w:hAnsi="Arial" w:cs="Arial"/>
          <w:shd w:val="clear" w:color="auto" w:fill="FFFFFF"/>
        </w:rPr>
        <w:t xml:space="preserve">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>
        <w:rPr>
          <w:rFonts w:ascii="Arial" w:hAnsi="Arial" w:cs="Arial"/>
          <w:shd w:val="clear" w:color="auto" w:fill="FFFFFF"/>
        </w:rPr>
        <w:t>похозяйственной</w:t>
      </w:r>
      <w:proofErr w:type="spellEnd"/>
      <w:r>
        <w:rPr>
          <w:rFonts w:ascii="Arial" w:hAnsi="Arial" w:cs="Arial"/>
          <w:shd w:val="clear" w:color="auto" w:fill="FFFFFF"/>
        </w:rPr>
        <w:t xml:space="preserve"> книги, либо копия решения суда о признании права собственности на жилое </w:t>
      </w:r>
      <w:r>
        <w:rPr>
          <w:rFonts w:ascii="Arial" w:hAnsi="Arial" w:cs="Arial"/>
          <w:shd w:val="clear" w:color="auto" w:fill="FFFFFF"/>
        </w:rPr>
        <w:t xml:space="preserve">помещение;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наст</w:t>
      </w:r>
      <w:r>
        <w:rPr>
          <w:rFonts w:ascii="Arial" w:hAnsi="Arial" w:cs="Arial"/>
          <w:shd w:val="clear" w:color="auto" w:fill="FFFFFF"/>
        </w:rPr>
        <w:t xml:space="preserve">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</w:t>
      </w:r>
      <w:r>
        <w:rPr>
          <w:rFonts w:ascii="Arial" w:hAnsi="Arial" w:cs="Arial"/>
          <w:shd w:val="clear" w:color="auto" w:fill="FFFFFF"/>
        </w:rPr>
        <w:t xml:space="preserve">я категории граждан, указанной в части 3 статьи 6 настоящего Закона); </w:t>
      </w:r>
    </w:p>
    <w:p w:rsidR="00B612D1" w:rsidRDefault="002446B0">
      <w:pPr>
        <w:pStyle w:val="formattext"/>
        <w:spacing w:beforeAutospacing="0" w:afterAutospacing="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hd w:val="clear" w:color="auto" w:fill="FFFFFF"/>
        </w:rPr>
        <w:t>3)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для заготовки (приобретения) древесины с цепью отопления жилого дома, части жилого дома, иных жилых помещений, имеющих печное отопление</w:t>
      </w:r>
      <w:r>
        <w:rPr>
          <w:rFonts w:ascii="Arial" w:hAnsi="Arial" w:cs="Arial"/>
          <w:shd w:val="clear" w:color="auto" w:fill="FFFFFF"/>
        </w:rPr>
        <w:t>, - копии правоустанавливающих документов на жи</w:t>
      </w:r>
      <w:r>
        <w:rPr>
          <w:rFonts w:ascii="Arial" w:hAnsi="Arial" w:cs="Arial"/>
          <w:shd w:val="clear" w:color="auto" w:fill="FFFFFF"/>
        </w:rPr>
        <w:t xml:space="preserve">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>
        <w:rPr>
          <w:rFonts w:ascii="Arial" w:hAnsi="Arial" w:cs="Arial"/>
          <w:shd w:val="clear" w:color="auto" w:fill="FFFFFF"/>
        </w:rPr>
        <w:t>похозяйственной</w:t>
      </w:r>
      <w:proofErr w:type="spellEnd"/>
      <w:r>
        <w:rPr>
          <w:rFonts w:ascii="Arial" w:hAnsi="Arial" w:cs="Arial"/>
          <w:shd w:val="clear" w:color="auto" w:fill="FFFFFF"/>
        </w:rPr>
        <w:t xml:space="preserve"> книги. </w:t>
      </w:r>
      <w:proofErr w:type="gramEnd"/>
    </w:p>
    <w:p w:rsidR="00B612D1" w:rsidRDefault="002446B0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Документы, указанные в пункте 2.7.1.2 </w:t>
      </w:r>
      <w:r>
        <w:rPr>
          <w:rFonts w:ascii="Arial" w:hAnsi="Arial" w:cs="Arial"/>
          <w:shd w:val="clear" w:color="auto" w:fill="FFFFFF"/>
        </w:rPr>
        <w:t xml:space="preserve">подпункты 1-3 (за исключением правоустанавливающих документов на объекты недвижимости, права на которые не </w:t>
      </w:r>
      <w:bookmarkStart w:id="0" w:name="_GoBack"/>
      <w:r>
        <w:rPr>
          <w:rFonts w:ascii="Arial" w:hAnsi="Arial" w:cs="Arial"/>
          <w:shd w:val="clear" w:color="auto" w:fill="FFFFFF"/>
        </w:rPr>
        <w:t>зарегистрированы в Едином государственном реестре недвижимости, судебных решений), граждане вправе подавать в орган местного самоуправления по собств</w:t>
      </w:r>
      <w:r>
        <w:rPr>
          <w:rFonts w:ascii="Arial" w:hAnsi="Arial" w:cs="Arial"/>
          <w:shd w:val="clear" w:color="auto" w:fill="FFFFFF"/>
        </w:rPr>
        <w:t xml:space="preserve">енной инициативе. В случае непредставления гражданами указанных документов по </w:t>
      </w:r>
      <w:bookmarkEnd w:id="0"/>
      <w:r>
        <w:rPr>
          <w:rFonts w:ascii="Arial" w:hAnsi="Arial" w:cs="Arial"/>
          <w:shd w:val="clear" w:color="auto" w:fill="FFFFFF"/>
        </w:rPr>
        <w:t>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</w:t>
      </w:r>
      <w:r>
        <w:rPr>
          <w:rFonts w:ascii="Arial" w:hAnsi="Arial" w:cs="Arial"/>
          <w:shd w:val="clear" w:color="auto" w:fill="FFFFFF"/>
        </w:rPr>
        <w:t xml:space="preserve">ации, за исключением тех документов, которые находятся в его распоряжении. </w:t>
      </w:r>
    </w:p>
    <w:p w:rsidR="00B612D1" w:rsidRDefault="002446B0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Копии документов, не заверенные в установленном порядке, предоставляются при предъявлении оригинала, которые после проверки их соответствия оригиналу заверяются уполномоченным долж</w:t>
      </w:r>
      <w:r>
        <w:rPr>
          <w:rFonts w:ascii="Arial" w:hAnsi="Arial" w:cs="Arial"/>
          <w:shd w:val="clear" w:color="auto" w:fill="FFFFFF"/>
        </w:rPr>
        <w:t>ностным лицом органа местного самоуправления. Заявителю выдается расписка о получении документов с указанием их перечня и даты их получения органом местного самоуправления.</w:t>
      </w:r>
    </w:p>
    <w:sectPr w:rsidR="00B612D1" w:rsidSect="00B612D1">
      <w:pgSz w:w="11906" w:h="16838"/>
      <w:pgMar w:top="1134" w:right="567" w:bottom="0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B0" w:rsidRDefault="002446B0" w:rsidP="00B612D1">
      <w:r>
        <w:separator/>
      </w:r>
    </w:p>
  </w:endnote>
  <w:endnote w:type="continuationSeparator" w:id="0">
    <w:p w:rsidR="002446B0" w:rsidRDefault="002446B0" w:rsidP="00B6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B0" w:rsidRDefault="002446B0">
      <w:pPr>
        <w:rPr>
          <w:sz w:val="12"/>
        </w:rPr>
      </w:pPr>
      <w:r>
        <w:separator/>
      </w:r>
    </w:p>
  </w:footnote>
  <w:footnote w:type="continuationSeparator" w:id="0">
    <w:p w:rsidR="002446B0" w:rsidRDefault="002446B0">
      <w:pPr>
        <w:rPr>
          <w:sz w:val="12"/>
        </w:rPr>
      </w:pPr>
      <w:r>
        <w:continuationSeparator/>
      </w:r>
    </w:p>
  </w:footnote>
  <w:footnote w:id="1">
    <w:p w:rsidR="00B612D1" w:rsidRDefault="002446B0">
      <w:pPr>
        <w:pStyle w:val="FootnoteText"/>
        <w:jc w:val="both"/>
      </w:pPr>
      <w:r>
        <w:rPr>
          <w:rStyle w:val="a6"/>
        </w:rPr>
        <w:footnoteRef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2D1"/>
    <w:rsid w:val="002446B0"/>
    <w:rsid w:val="00B612D1"/>
    <w:rsid w:val="00F7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85681"/>
    <w:pPr>
      <w:keepNext/>
      <w:jc w:val="center"/>
      <w:outlineLvl w:val="0"/>
    </w:pPr>
    <w:rPr>
      <w:rFonts w:eastAsia="Arial Unicode MS"/>
      <w:sz w:val="28"/>
      <w:szCs w:val="20"/>
    </w:rPr>
  </w:style>
  <w:style w:type="character" w:customStyle="1" w:styleId="a3">
    <w:name w:val="Основной текст Знак"/>
    <w:basedOn w:val="a0"/>
    <w:link w:val="a4"/>
    <w:uiPriority w:val="99"/>
    <w:qFormat/>
    <w:rsid w:val="00AA3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78568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5">
    <w:name w:val="Текст сноски Знак"/>
    <w:basedOn w:val="a0"/>
    <w:link w:val="FootnoteText"/>
    <w:semiHidden/>
    <w:qFormat/>
    <w:rsid w:val="0078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unhideWhenUsed/>
    <w:qFormat/>
    <w:rsid w:val="00785681"/>
    <w:rPr>
      <w:vertAlign w:val="superscript"/>
    </w:rPr>
  </w:style>
  <w:style w:type="character" w:customStyle="1" w:styleId="FootnoteReference">
    <w:name w:val="Footnote Reference"/>
    <w:rsid w:val="00B612D1"/>
    <w:rPr>
      <w:vertAlign w:val="superscript"/>
    </w:rPr>
  </w:style>
  <w:style w:type="character" w:styleId="a7">
    <w:name w:val="Strong"/>
    <w:basedOn w:val="a0"/>
    <w:uiPriority w:val="22"/>
    <w:qFormat/>
    <w:rsid w:val="00785681"/>
    <w:rPr>
      <w:b/>
      <w:bCs/>
    </w:rPr>
  </w:style>
  <w:style w:type="character" w:styleId="a8">
    <w:name w:val="Hyperlink"/>
    <w:basedOn w:val="a0"/>
    <w:uiPriority w:val="99"/>
    <w:semiHidden/>
    <w:unhideWhenUsed/>
    <w:rsid w:val="00E73548"/>
    <w:rPr>
      <w:color w:val="0000FF"/>
      <w:u w:val="single"/>
    </w:rPr>
  </w:style>
  <w:style w:type="character" w:customStyle="1" w:styleId="EndnoteReference">
    <w:name w:val="Endnote Reference"/>
    <w:rsid w:val="00B612D1"/>
    <w:rPr>
      <w:vertAlign w:val="superscript"/>
    </w:rPr>
  </w:style>
  <w:style w:type="character" w:customStyle="1" w:styleId="a9">
    <w:name w:val="Символ концевой сноски"/>
    <w:qFormat/>
    <w:rsid w:val="00B612D1"/>
  </w:style>
  <w:style w:type="paragraph" w:customStyle="1" w:styleId="aa">
    <w:name w:val="Заголовок"/>
    <w:basedOn w:val="a"/>
    <w:next w:val="a4"/>
    <w:qFormat/>
    <w:rsid w:val="00B612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AA3FCB"/>
    <w:pPr>
      <w:spacing w:after="120"/>
    </w:pPr>
    <w:rPr>
      <w:sz w:val="20"/>
      <w:szCs w:val="20"/>
    </w:rPr>
  </w:style>
  <w:style w:type="paragraph" w:styleId="ab">
    <w:name w:val="List"/>
    <w:basedOn w:val="a4"/>
    <w:rsid w:val="00B612D1"/>
    <w:rPr>
      <w:rFonts w:cs="Lucida Sans"/>
    </w:rPr>
  </w:style>
  <w:style w:type="paragraph" w:customStyle="1" w:styleId="Caption">
    <w:name w:val="Caption"/>
    <w:basedOn w:val="a"/>
    <w:qFormat/>
    <w:rsid w:val="00B612D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B612D1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AA3FCB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FootnoteText">
    <w:name w:val="Footnote Text"/>
    <w:basedOn w:val="a"/>
    <w:link w:val="a5"/>
    <w:semiHidden/>
    <w:unhideWhenUsed/>
    <w:rsid w:val="00785681"/>
    <w:rPr>
      <w:sz w:val="20"/>
      <w:szCs w:val="20"/>
    </w:rPr>
  </w:style>
  <w:style w:type="paragraph" w:customStyle="1" w:styleId="ConsPlusNormal">
    <w:name w:val="ConsPlusNormal"/>
    <w:qFormat/>
    <w:rsid w:val="0079029D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5072B5"/>
    <w:pPr>
      <w:ind w:left="720"/>
      <w:contextualSpacing/>
    </w:pPr>
  </w:style>
  <w:style w:type="paragraph" w:customStyle="1" w:styleId="pboth">
    <w:name w:val="pboth"/>
    <w:basedOn w:val="a"/>
    <w:qFormat/>
    <w:rsid w:val="00966929"/>
    <w:pPr>
      <w:spacing w:beforeAutospacing="1" w:afterAutospacing="1"/>
    </w:pPr>
  </w:style>
  <w:style w:type="paragraph" w:customStyle="1" w:styleId="formattext">
    <w:name w:val="formattext"/>
    <w:basedOn w:val="a"/>
    <w:qFormat/>
    <w:rsid w:val="00840DB4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0D3A-C2C9-4E5A-86B4-E8042F4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1762</Words>
  <Characters>10047</Characters>
  <Application>Microsoft Office Word</Application>
  <DocSecurity>0</DocSecurity>
  <Lines>83</Lines>
  <Paragraphs>23</Paragraphs>
  <ScaleCrop>false</ScaleCrop>
  <Company>HP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2</cp:revision>
  <cp:lastPrinted>2024-01-22T04:05:00Z</cp:lastPrinted>
  <dcterms:created xsi:type="dcterms:W3CDTF">2024-01-22T04:13:00Z</dcterms:created>
  <dcterms:modified xsi:type="dcterms:W3CDTF">2024-01-22T04:13:00Z</dcterms:modified>
  <dc:language>ru-RU</dc:language>
</cp:coreProperties>
</file>